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3550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Chief of Staff &amp; Enterprise Services</w:t>
      </w:r>
    </w:p>
    <w:p w14:paraId="346C0372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2ECD0DE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F0000917793 - MP4 Sensitivity</w:t>
      </w:r>
    </w:p>
    <w:p w14:paraId="0B9AF01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F0000918034 - Social media calendar</w:t>
      </w:r>
    </w:p>
    <w:p w14:paraId="51F9A3C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F0000916162 - General</w:t>
      </w:r>
    </w:p>
    <w:p w14:paraId="710C178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F0000916135 - Public Documents Library</w:t>
      </w:r>
    </w:p>
    <w:p w14:paraId="77F0606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F0000916499 - Reporting</w:t>
      </w:r>
    </w:p>
    <w:p w14:paraId="5BAF23B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F0000916609 - Process Improvement</w:t>
      </w:r>
    </w:p>
    <w:p w14:paraId="68F9E44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F0000917667 - 2025</w:t>
      </w:r>
    </w:p>
    <w:p w14:paraId="55B7EFA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F0000917536 - General</w:t>
      </w:r>
    </w:p>
    <w:p w14:paraId="0C71D4C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F0000917603 - Shared Documents</w:t>
      </w:r>
    </w:p>
    <w:p w14:paraId="05FC9A7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F0000917326 - 2025 Performance Test</w:t>
      </w:r>
    </w:p>
    <w:p w14:paraId="46BF1F6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F0000917325 - Controls</w:t>
      </w:r>
    </w:p>
    <w:p w14:paraId="2D24672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F0000917703 - Leading Supervision Excellence</w:t>
      </w:r>
    </w:p>
    <w:p w14:paraId="6896B1AA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F0000917959 - Skill Building</w:t>
      </w:r>
    </w:p>
    <w:p w14:paraId="782AA6D0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174E7486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Cross-industry Risk</w:t>
      </w:r>
    </w:p>
    <w:p w14:paraId="37D8EF01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1855C74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F0000916828 - PPC</w:t>
      </w:r>
    </w:p>
    <w:p w14:paraId="2DCB382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F0000917246 - s12A of LIA matters</w:t>
      </w:r>
    </w:p>
    <w:p w14:paraId="6835001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F0000916899 - PHI Thematic</w:t>
      </w:r>
    </w:p>
    <w:p w14:paraId="54512B6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F0000917975 - NGFS-Adaptation Task Force</w:t>
      </w:r>
    </w:p>
    <w:p w14:paraId="48F9E47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F0000916897 - 17. Engagement with Gov't and Partners</w:t>
      </w:r>
    </w:p>
    <w:p w14:paraId="35BF1E0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F0000917615 - 18. Governance</w:t>
      </w:r>
    </w:p>
    <w:p w14:paraId="7FEF8FC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F0000917875 - outputs</w:t>
      </w:r>
    </w:p>
    <w:p w14:paraId="7793691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F0000917532 - NFR- GBR</w:t>
      </w:r>
    </w:p>
    <w:p w14:paraId="6D33049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 xml:space="preserve">F0000915947 - </w:t>
      </w:r>
      <w:r w:rsidRPr="002C3389">
        <w:rPr>
          <w:rFonts w:ascii="Arial" w:hAnsi="Arial" w:cs="Arial"/>
        </w:rPr>
        <w:t>NFR_Oversight</w:t>
      </w:r>
    </w:p>
    <w:p w14:paraId="59453861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4F90BB60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General Insurance and Banking</w:t>
      </w:r>
    </w:p>
    <w:p w14:paraId="7E713F6B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599ADB2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F0000916918 - Compliance</w:t>
      </w:r>
    </w:p>
    <w:p w14:paraId="24D5C3E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F0000917440 - Templates</w:t>
      </w:r>
    </w:p>
    <w:p w14:paraId="37C8536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F0000916255 - phold GIB Industry Day 25 Jun 25</w:t>
      </w:r>
    </w:p>
    <w:p w14:paraId="1B334C0A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F0000916213 - CoPilot</w:t>
      </w:r>
    </w:p>
    <w:p w14:paraId="19F8DE0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F0000917062 - GI Tier 4 CPS 230</w:t>
      </w:r>
    </w:p>
    <w:p w14:paraId="7B6A3D1B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35B7261A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Life and Private Health Insurance and Superannuation</w:t>
      </w:r>
    </w:p>
    <w:p w14:paraId="4E3D7F7F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285112F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F0000917817 - IFoA President Visit - June 2025</w:t>
      </w:r>
    </w:p>
    <w:p w14:paraId="4952444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F0000917542 - LI - Sustainability</w:t>
      </w:r>
    </w:p>
    <w:p w14:paraId="741360B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F0000917889 - LI - Sustainability - relevant readings</w:t>
      </w:r>
    </w:p>
    <w:p w14:paraId="26723A6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F0000917402 - NFR Thematic PHI</w:t>
      </w:r>
    </w:p>
    <w:p w14:paraId="073746E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F0000916023 - PHI Big 5 Benchmarking Roundtable - Jan 2025</w:t>
      </w:r>
    </w:p>
    <w:p w14:paraId="789B6915" w14:textId="33A65F9C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F0000918008 - General</w:t>
      </w:r>
    </w:p>
    <w:p w14:paraId="7D1B3C7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F0000917174 - Branch 4 - Superannuation SI and Member Outcomes</w:t>
      </w:r>
    </w:p>
    <w:p w14:paraId="18EAB7F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F0000916821 - Breach assessment template</w:t>
      </w:r>
    </w:p>
    <w:p w14:paraId="7FA0040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F0000918037 - FY25 Compliance Obligation Testing</w:t>
      </w:r>
    </w:p>
    <w:p w14:paraId="38C83C9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F0000917119 - LPHIS Advisory Panel</w:t>
      </w:r>
    </w:p>
    <w:p w14:paraId="74C94CF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F0000917149 - SM docs</w:t>
      </w:r>
    </w:p>
    <w:p w14:paraId="699B617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F0000916310 - TFN destruction letter</w:t>
      </w:r>
    </w:p>
    <w:p w14:paraId="08F7379A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0F1CBDDB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Operational Project</w:t>
      </w:r>
    </w:p>
    <w:p w14:paraId="5CAC22CB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52BFB45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F0000917355 - FOCI Risk Assessment - Regnology</w:t>
      </w:r>
    </w:p>
    <w:p w14:paraId="1F764B5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lastRenderedPageBreak/>
        <w:t>F0000916562 - General</w:t>
      </w:r>
    </w:p>
    <w:p w14:paraId="18352B5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F0000916334 - General</w:t>
      </w:r>
    </w:p>
    <w:p w14:paraId="4ACD51B2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41C3FB5F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Policy &amp; Advice</w:t>
      </w:r>
    </w:p>
    <w:p w14:paraId="168F3FF5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109568A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F0000917374 - _QA Jan - Jul 2023</w:t>
      </w:r>
    </w:p>
    <w:p w14:paraId="4EDDAA6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F0000917724 - 2025 LI FCR risk deep dive</w:t>
      </w:r>
    </w:p>
    <w:p w14:paraId="28DF57C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F0000916169 - 242695 - Alternate Self Insurance Arrangements - ART</w:t>
      </w:r>
    </w:p>
    <w:p w14:paraId="1B36909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F0000916370 - 243211 RSE Licensee Financial Statements</w:t>
      </w:r>
    </w:p>
    <w:p w14:paraId="1756701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F0000916167 - 243225 AASB 17 Validation rules</w:t>
      </w:r>
    </w:p>
    <w:p w14:paraId="6A15E2E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F0000916137 - 243321 Trustee risk reserve FAQ review</w:t>
      </w:r>
    </w:p>
    <w:p w14:paraId="64AF015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F0000916566 - 243442 CFR Review of small and medium banks</w:t>
      </w:r>
    </w:p>
    <w:p w14:paraId="28D2B09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F0000917064 - 243446 GS 002 - Refresh</w:t>
      </w:r>
    </w:p>
    <w:p w14:paraId="35CD1F64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F0000916641 - 243454 Accounting treatment for cash pooling</w:t>
      </w:r>
    </w:p>
    <w:p w14:paraId="193A225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F0000916680 - 243455 ADI stress test pack review from an insurance perspective</w:t>
      </w:r>
    </w:p>
    <w:p w14:paraId="66430883" w14:textId="77777777" w:rsidR="00F02159" w:rsidRPr="002C3389" w:rsidRDefault="00915541" w:rsidP="002C3389">
      <w:pPr>
        <w:ind w:left="1560" w:hanging="1560"/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F0000916604 - 243459 EY - request for clarification regarding the scope of SPS 310 reports for FY 2025</w:t>
      </w:r>
    </w:p>
    <w:p w14:paraId="34AA854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F0000916875 - 243574 OSFI questions on regulatory liabilities and adjustments</w:t>
      </w:r>
    </w:p>
    <w:p w14:paraId="0CC88A2E" w14:textId="77777777" w:rsidR="00F02159" w:rsidRPr="002C3389" w:rsidRDefault="00915541" w:rsidP="002C3389">
      <w:pPr>
        <w:ind w:left="1560" w:hanging="1560"/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F0000916902 - 243588 Inclusion of tax offsets rebates in forecast and actual operating expenditure</w:t>
      </w:r>
    </w:p>
    <w:p w14:paraId="0469CAD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F0000917058 - 243630 - Cross Industry - Application of CPS standards for a group</w:t>
      </w:r>
    </w:p>
    <w:p w14:paraId="6996B86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F0000917037 - 243636 Lift and shift considerations for ADI reporting</w:t>
      </w:r>
    </w:p>
    <w:p w14:paraId="562D004A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F0000917057 - 243642 - Clarity relating to CPS 510 paragraph 77</w:t>
      </w:r>
    </w:p>
    <w:p w14:paraId="1770EB8E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F0000917123 - 243655 Analysis of insurers' exposures to unrated assets</w:t>
      </w:r>
    </w:p>
    <w:p w14:paraId="620963C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F0000917275 - 243706 IAIS Global Monitoring Survey</w:t>
      </w:r>
    </w:p>
    <w:p w14:paraId="1D4698A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F0000916931 - 243589 - CCI Reporting Request (Monthly back to Quarterly)</w:t>
      </w:r>
    </w:p>
    <w:p w14:paraId="385BD939" w14:textId="77777777" w:rsidR="00F02159" w:rsidRPr="002C3389" w:rsidRDefault="00915541" w:rsidP="002C3389">
      <w:pPr>
        <w:ind w:left="1560" w:hanging="1560"/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F0000917465 - 243771 IESBA Consultation - CAANZ has requested feedback from APRA on fatal flaws</w:t>
      </w:r>
    </w:p>
    <w:p w14:paraId="36A9384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lastRenderedPageBreak/>
        <w:t>F0000917868 - 243804 - IAL Stop Loss Capital Adjustment</w:t>
      </w:r>
    </w:p>
    <w:p w14:paraId="14E0A3B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F0000917619 - 243814 - GI - Profits test in GPS110</w:t>
      </w:r>
    </w:p>
    <w:p w14:paraId="08F60FA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F0000917669 - 243827 PHI ICAAP independent review date</w:t>
      </w:r>
    </w:p>
    <w:p w14:paraId="62C367E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F0000917618 - XXXXXX - PCR Methodology - ARTL</w:t>
      </w:r>
    </w:p>
    <w:p w14:paraId="7D7550B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F0000917829 - 243876 - SFI Insurance Groups</w:t>
      </w:r>
    </w:p>
    <w:p w14:paraId="18A69A35" w14:textId="77777777" w:rsidR="00F02159" w:rsidRPr="002C3389" w:rsidRDefault="00915541" w:rsidP="002C3389">
      <w:pPr>
        <w:ind w:left="1560" w:hanging="1560"/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 xml:space="preserve">F0000918056 - 243955 Draft RG 34 </w:t>
      </w:r>
      <w:r w:rsidRPr="002C3389">
        <w:rPr>
          <w:rFonts w:ascii="Arial" w:hAnsi="Arial" w:cs="Arial"/>
        </w:rPr>
        <w:t>Auditor Obligations, Reporting to ASIC - Request for Feedback</w:t>
      </w:r>
    </w:p>
    <w:p w14:paraId="4A76A45E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F0000916843 - A&amp;A Training - PHI Capital March 2025</w:t>
      </w:r>
    </w:p>
    <w:p w14:paraId="448C7E1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F0000917352 - Decisions and Delegations forum</w:t>
      </w:r>
    </w:p>
    <w:p w14:paraId="5CCD3CC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F0000916019 - FCR Emerging Risks Tool</w:t>
      </w:r>
    </w:p>
    <w:p w14:paraId="48A24A2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F0000917276 - FCR Risk analysis via FCR tool</w:t>
      </w:r>
    </w:p>
    <w:p w14:paraId="1503B78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F0000917859 - Foreign exposure analysis</w:t>
      </w:r>
    </w:p>
    <w:p w14:paraId="4AA4651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F0000916391 - FRC Stakeholder Report Q1 2025</w:t>
      </w:r>
    </w:p>
    <w:p w14:paraId="1FC74C9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F0000917360 - FRC Stakeholder Report Q22025</w:t>
      </w:r>
    </w:p>
    <w:p w14:paraId="3BD32FC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F0000917696 - Meeting with ISSB and AASB 29052025</w:t>
      </w:r>
    </w:p>
    <w:p w14:paraId="2FDBB73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F0000917530 - Provisioning update - 2025Q2</w:t>
      </w:r>
    </w:p>
    <w:p w14:paraId="1B11548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F0000917497 - Questions from OECD on IFRS 17</w:t>
      </w:r>
    </w:p>
    <w:p w14:paraId="02E3E5A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F0000917842 - Removal of actuarial peer review requirement - OSFI question</w:t>
      </w:r>
    </w:p>
    <w:p w14:paraId="7BEE1D1E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F0000917963 - Securitisation Discussion Papers</w:t>
      </w:r>
    </w:p>
    <w:p w14:paraId="78E005DA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F0000917684 - 2025 LI FCR Tool Deep Dive (Non-prop reinsurance &amp; Private Credit)</w:t>
      </w:r>
    </w:p>
    <w:p w14:paraId="454D7A0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F0000916690 - 1_Foundation work</w:t>
      </w:r>
    </w:p>
    <w:p w14:paraId="484E2AF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F0000917720 - 3_Consultation Paper Phase started June 2025</w:t>
      </w:r>
    </w:p>
    <w:p w14:paraId="79D22A5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F0000916691 - Phase 2 started Feb25</w:t>
      </w:r>
    </w:p>
    <w:p w14:paraId="0EAEBCF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F0000916786 - APRAnet refresh</w:t>
      </w:r>
    </w:p>
    <w:p w14:paraId="60954C7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F0000917048 - I&amp;D</w:t>
      </w:r>
    </w:p>
    <w:p w14:paraId="5AA261A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F0000917987 - Enforcement Copilot Tips</w:t>
      </w:r>
    </w:p>
    <w:p w14:paraId="2289B61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F0000916204 - Adjust and Exclude Instruments 2025</w:t>
      </w:r>
    </w:p>
    <w:p w14:paraId="181A4E98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lastRenderedPageBreak/>
        <w:t>F0000915953 - FRLI Instruments 2025</w:t>
      </w:r>
    </w:p>
    <w:p w14:paraId="4445DB5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F0000916000 - Gazettal Instuments 2025</w:t>
      </w:r>
    </w:p>
    <w:p w14:paraId="46FC3BF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F0000915999 - Notifiable Instruments 2025</w:t>
      </w:r>
    </w:p>
    <w:p w14:paraId="55958F1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F0000917838 - 2025 - Delegations streamlining</w:t>
      </w:r>
    </w:p>
    <w:p w14:paraId="659FDBDE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F0000916778 - Community of Practice</w:t>
      </w:r>
    </w:p>
    <w:p w14:paraId="40C2C46A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F0000916824 - Instrument Fixing Charges GST Query</w:t>
      </w:r>
    </w:p>
    <w:p w14:paraId="0AF5FE8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F0000916571 - Supervision Framework Team - 2025</w:t>
      </w:r>
    </w:p>
    <w:p w14:paraId="1A319F9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F0000917239 - 2025 Benefit fund rule amendments</w:t>
      </w:r>
    </w:p>
    <w:p w14:paraId="088D1897" w14:textId="10AEAF21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F0000915992 - SIS Regs</w:t>
      </w:r>
    </w:p>
    <w:p w14:paraId="27F5180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F0000917998 - 2020 Data and scoping</w:t>
      </w:r>
    </w:p>
    <w:p w14:paraId="00A7566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F0000917135 - Ownership - Trustee as Collateral - Financing arrangements</w:t>
      </w:r>
    </w:p>
    <w:p w14:paraId="2EA9838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F0000917996 - Securitisation APS 120 FAQ's</w:t>
      </w:r>
    </w:p>
    <w:p w14:paraId="3828C0E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F0000916554 - Workshop materials</w:t>
      </w:r>
    </w:p>
    <w:p w14:paraId="0E7CDC2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F0000916669 - CFR review</w:t>
      </w:r>
    </w:p>
    <w:p w14:paraId="6716CD4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F0000916644 - FSAP 2025</w:t>
      </w:r>
    </w:p>
    <w:p w14:paraId="70CE52CB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364B1774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Risk Office</w:t>
      </w:r>
    </w:p>
    <w:p w14:paraId="79CF9195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2B10F62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F0000917666 - Strategy - Three Year Plan (June 2025)</w:t>
      </w:r>
    </w:p>
    <w:p w14:paraId="44C09EF8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2C9F77A5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Strategic Project</w:t>
      </w:r>
    </w:p>
    <w:p w14:paraId="7CBDCFD3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18DADE8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F0000917476 - 00 Miscellaneous</w:t>
      </w:r>
    </w:p>
    <w:p w14:paraId="1F975A6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F0000917531 - Delivery Management</w:t>
      </w:r>
    </w:p>
    <w:p w14:paraId="0C72E85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F0000917547 - Org Change Management</w:t>
      </w:r>
    </w:p>
    <w:p w14:paraId="2F485F2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F0000917477 - Stage 1 - Validation and scoping</w:t>
      </w:r>
    </w:p>
    <w:p w14:paraId="0676ECD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F0000916353 - Guide Delivery</w:t>
      </w:r>
    </w:p>
    <w:p w14:paraId="1B693BF1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lastRenderedPageBreak/>
        <w:t>F0000916505 - 1 - Platform Common</w:t>
      </w:r>
    </w:p>
    <w:p w14:paraId="2F2D50B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F0000916504 - 3 - Banking</w:t>
      </w:r>
    </w:p>
    <w:p w14:paraId="787F215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F0000916676 - 4 - General Insurance</w:t>
      </w:r>
    </w:p>
    <w:p w14:paraId="40303AF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F0000916500 - 2 - Super</w:t>
      </w:r>
    </w:p>
    <w:p w14:paraId="1553D0F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F0000916181 - IRRBB Discovery</w:t>
      </w:r>
    </w:p>
    <w:p w14:paraId="4B8400B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 xml:space="preserve">F0000916254 - SAS </w:t>
      </w:r>
      <w:r w:rsidRPr="002C3389">
        <w:rPr>
          <w:rFonts w:ascii="Arial" w:hAnsi="Arial" w:cs="Arial"/>
        </w:rPr>
        <w:t>Discovery</w:t>
      </w:r>
    </w:p>
    <w:p w14:paraId="221BA7A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F0000916652 - GUIDE - Test Management</w:t>
      </w:r>
    </w:p>
    <w:p w14:paraId="19FA5B6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F0000917504 - 1. Scope and Define</w:t>
      </w:r>
    </w:p>
    <w:p w14:paraId="349038D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F0000917841 - 2. Q Upgrade - Build</w:t>
      </w:r>
    </w:p>
    <w:p w14:paraId="1BE11DB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F0000917529 - 3. Q Upgrade - Testing</w:t>
      </w:r>
    </w:p>
    <w:p w14:paraId="263EDE1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F0000918043 - 9. Project Management</w:t>
      </w:r>
    </w:p>
    <w:p w14:paraId="54DBBB14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F0000917343 - Recordings</w:t>
      </w:r>
    </w:p>
    <w:p w14:paraId="0CA4BF1E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F0000917492 - 01 Plan</w:t>
      </w:r>
    </w:p>
    <w:p w14:paraId="27449500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F0000917495 - 02 Execute</w:t>
      </w:r>
    </w:p>
    <w:p w14:paraId="0D14F632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F0000917853 - 04 Project Management</w:t>
      </w:r>
    </w:p>
    <w:p w14:paraId="7835A3CB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F0000917601 - Project Sprint Reports</w:t>
      </w:r>
    </w:p>
    <w:p w14:paraId="3CD99576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F0000917887 - Working Group Meetings</w:t>
      </w:r>
    </w:p>
    <w:p w14:paraId="0247AD4F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F0000917320 - General</w:t>
      </w:r>
    </w:p>
    <w:p w14:paraId="12D0503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F0000917545 - Sprint Reviews</w:t>
      </w:r>
    </w:p>
    <w:p w14:paraId="5CA247BD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F0000916357 - General</w:t>
      </w:r>
    </w:p>
    <w:p w14:paraId="58A714DF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1CD8887B" w14:textId="77777777" w:rsidR="00F02159" w:rsidRPr="002C3389" w:rsidRDefault="00915541" w:rsidP="002C3389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2C3389">
        <w:rPr>
          <w:rFonts w:ascii="Arial" w:hAnsi="Arial" w:cs="Arial"/>
          <w:sz w:val="24"/>
          <w:szCs w:val="24"/>
        </w:rPr>
        <w:t>Technology &amp; Data Division</w:t>
      </w:r>
    </w:p>
    <w:p w14:paraId="39F88584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p w14:paraId="0E26E097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F0000916032 - Shared Documents</w:t>
      </w:r>
    </w:p>
    <w:p w14:paraId="0482A6D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F0000916136 - General</w:t>
      </w:r>
    </w:p>
    <w:p w14:paraId="234789D5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F0000916923 - IT Standup</w:t>
      </w:r>
    </w:p>
    <w:p w14:paraId="0A7F704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F0000916983 - Data</w:t>
      </w:r>
    </w:p>
    <w:p w14:paraId="5603C4C3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lastRenderedPageBreak/>
        <w:t>F0000916985 - Governance</w:t>
      </w:r>
    </w:p>
    <w:p w14:paraId="69A04CAC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F0000917445 - FAR Handover</w:t>
      </w:r>
    </w:p>
    <w:p w14:paraId="45AA4889" w14:textId="77777777" w:rsidR="00F02159" w:rsidRPr="002C3389" w:rsidRDefault="00915541" w:rsidP="002C3389">
      <w:pPr>
        <w:jc w:val="both"/>
        <w:rPr>
          <w:rFonts w:ascii="Arial" w:hAnsi="Arial" w:cs="Arial"/>
        </w:rPr>
      </w:pPr>
      <w:r w:rsidRPr="002C3389">
        <w:rPr>
          <w:rFonts w:ascii="Arial" w:hAnsi="Arial" w:cs="Arial"/>
        </w:rPr>
        <w:t>F0000917137 - General</w:t>
      </w:r>
    </w:p>
    <w:p w14:paraId="30AD98BF" w14:textId="77777777" w:rsidR="00F02159" w:rsidRPr="002C3389" w:rsidRDefault="00F02159" w:rsidP="002C3389">
      <w:pPr>
        <w:jc w:val="both"/>
        <w:rPr>
          <w:rFonts w:ascii="Arial" w:hAnsi="Arial" w:cs="Arial"/>
        </w:rPr>
      </w:pPr>
    </w:p>
    <w:sectPr w:rsidR="00F02159" w:rsidRPr="002C33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5847436">
    <w:abstractNumId w:val="8"/>
  </w:num>
  <w:num w:numId="2" w16cid:durableId="929312663">
    <w:abstractNumId w:val="6"/>
  </w:num>
  <w:num w:numId="3" w16cid:durableId="1441414799">
    <w:abstractNumId w:val="5"/>
  </w:num>
  <w:num w:numId="4" w16cid:durableId="2064982849">
    <w:abstractNumId w:val="4"/>
  </w:num>
  <w:num w:numId="5" w16cid:durableId="390735399">
    <w:abstractNumId w:val="7"/>
  </w:num>
  <w:num w:numId="6" w16cid:durableId="1356539702">
    <w:abstractNumId w:val="3"/>
  </w:num>
  <w:num w:numId="7" w16cid:durableId="1064991730">
    <w:abstractNumId w:val="2"/>
  </w:num>
  <w:num w:numId="8" w16cid:durableId="774905835">
    <w:abstractNumId w:val="1"/>
  </w:num>
  <w:num w:numId="9" w16cid:durableId="108098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1AB"/>
    <w:rsid w:val="0029639D"/>
    <w:rsid w:val="002C3389"/>
    <w:rsid w:val="00313169"/>
    <w:rsid w:val="00326F90"/>
    <w:rsid w:val="008E1B03"/>
    <w:rsid w:val="00915541"/>
    <w:rsid w:val="00AA1D8D"/>
    <w:rsid w:val="00B47730"/>
    <w:rsid w:val="00CB0664"/>
    <w:rsid w:val="00F021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C95B99"/>
  <w14:defaultImageDpi w14:val="300"/>
  <w15:docId w15:val="{70E8C76F-C34E-4E00-A0A7-CAC2BF44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leGridLight">
    <w:name w:val="Grid Table Light"/>
    <w:basedOn w:val="TableNormal"/>
    <w:uiPriority w:val="99"/>
    <w:rsid w:val="001971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0D3D9231FCD4998A2734F5A10CCFD" ma:contentTypeVersion="25" ma:contentTypeDescription="Create a new document." ma:contentTypeScope="" ma:versionID="4d64c68f564ff3f75d23ec1a5d714e13">
  <xsd:schema xmlns:xsd="http://www.w3.org/2001/XMLSchema" xmlns:xs="http://www.w3.org/2001/XMLSchema" xmlns:p="http://schemas.microsoft.com/office/2006/metadata/properties" xmlns:ns1="http://schemas.microsoft.com/sharepoint/v3" xmlns:ns2="cfe50554-7223-4c49-9997-082f6440ce3e" xmlns:ns3="1c1476c7-1d99-4b04-8512-c8e05685c59e" targetNamespace="http://schemas.microsoft.com/office/2006/metadata/properties" ma:root="true" ma:fieldsID="79282301d4391daa8090dba6ca541252" ns1:_="" ns2:_="" ns3:_="">
    <xsd:import namespace="http://schemas.microsoft.com/sharepoint/v3"/>
    <xsd:import namespace="cfe50554-7223-4c49-9997-082f6440ce3e"/>
    <xsd:import namespace="1c1476c7-1d99-4b04-8512-c8e05685c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APRASecurityClassification" minOccurs="0"/>
                <xsd:element ref="ns3:MediaLengthInSeconds" minOccurs="0"/>
                <xsd:element ref="ns3:MediaServiceObjectDetectorVersions" minOccurs="0"/>
                <xsd:element ref="ns1:_ExtendedDescription" minOccurs="0"/>
                <xsd:element ref="ns3:MediaServiceSearchProperties" minOccurs="0"/>
                <xsd:element ref="ns3:Year" minOccurs="0"/>
                <xsd:element ref="ns3:_Flow_SignoffStatus" minOccurs="0"/>
                <xsd:element ref="ns3:MediaServiceDateTaken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1" nillable="true" ma:displayName="Description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0554-7223-4c49-9997-082f6440ce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e60a31-c704-4eed-bf90-928e3e05f6e0}" ma:internalName="TaxCatchAll" ma:showField="CatchAllData" ma:web="cfe50554-7223-4c49-9997-082f6440c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476c7-1d99-4b04-8512-c8e05685c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f776a0-f2ac-455d-9889-a58141000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PRASecurityClassification" ma:index="18" nillable="true" ma:displayName="Security Classification" ma:default="OFFICIAL: Sensitive" ma:description="APRA Security Classification" ma:format="Dropdown" ma:internalName="APRASecurityClassification">
      <xsd:simpleType>
        <xsd:restriction base="dms:Choice">
          <xsd:enumeration value="PERSONAL"/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23" nillable="true" ma:displayName="Year" ma:decimals="0" ma:format="Dropdown" ma:internalName="Year" ma:percentage="FALSE">
      <xsd:simpleType>
        <xsd:restriction base="dms:Number">
          <xsd:minInclusive value="2020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c1476c7-1d99-4b04-8512-c8e05685c59e" xsi:nil="true"/>
    <Year xmlns="1c1476c7-1d99-4b04-8512-c8e05685c59e" xsi:nil="true"/>
    <_ExtendedDescription xmlns="http://schemas.microsoft.com/sharepoint/v3" xsi:nil="true"/>
    <Notes xmlns="1c1476c7-1d99-4b04-8512-c8e05685c59e" xsi:nil="true"/>
    <APRASecurityClassification xmlns="1c1476c7-1d99-4b04-8512-c8e05685c59e">OFFICIAL: Sensitive</APRASecurityClassification>
    <TaxCatchAll xmlns="cfe50554-7223-4c49-9997-082f6440ce3e" xsi:nil="true"/>
    <lcf76f155ced4ddcb4097134ff3c332f xmlns="1c1476c7-1d99-4b04-8512-c8e05685c5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8420B-4699-48C6-865D-165771C2AF7E}"/>
</file>

<file path=customXml/itemProps3.xml><?xml version="1.0" encoding="utf-8"?>
<ds:datastoreItem xmlns:ds="http://schemas.openxmlformats.org/officeDocument/2006/customXml" ds:itemID="{B7F0670B-75A8-48F6-977D-78341137AA68}"/>
</file>

<file path=customXml/itemProps4.xml><?xml version="1.0" encoding="utf-8"?>
<ds:datastoreItem xmlns:ds="http://schemas.openxmlformats.org/officeDocument/2006/customXml" ds:itemID="{A4A693C2-ADBF-4EFF-BB23-9AFC874EF2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Kruse</cp:lastModifiedBy>
  <cp:revision>2</cp:revision>
  <dcterms:created xsi:type="dcterms:W3CDTF">2025-07-14T03:49:00Z</dcterms:created>
  <dcterms:modified xsi:type="dcterms:W3CDTF">2025-07-14T03:49:00Z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29afb-6481-4f92-bc9f-5a4a6346364d_Enabled">
    <vt:lpwstr>true</vt:lpwstr>
  </property>
  <property fmtid="{D5CDD505-2E9C-101B-9397-08002B2CF9AE}" pid="3" name="MSIP_Label_c0129afb-6481-4f92-bc9f-5a4a6346364d_SetDate">
    <vt:lpwstr>2025-07-14T02:32:04Z</vt:lpwstr>
  </property>
  <property fmtid="{D5CDD505-2E9C-101B-9397-08002B2CF9AE}" pid="4" name="MSIP_Label_c0129afb-6481-4f92-bc9f-5a4a6346364d_Method">
    <vt:lpwstr>Privileged</vt:lpwstr>
  </property>
  <property fmtid="{D5CDD505-2E9C-101B-9397-08002B2CF9AE}" pid="5" name="MSIP_Label_c0129afb-6481-4f92-bc9f-5a4a6346364d_Name">
    <vt:lpwstr>OFFICIAL</vt:lpwstr>
  </property>
  <property fmtid="{D5CDD505-2E9C-101B-9397-08002B2CF9AE}" pid="6" name="MSIP_Label_c0129afb-6481-4f92-bc9f-5a4a6346364d_SiteId">
    <vt:lpwstr>c05e3ffd-b491-4431-9809-e61d4dc78816</vt:lpwstr>
  </property>
  <property fmtid="{D5CDD505-2E9C-101B-9397-08002B2CF9AE}" pid="7" name="MSIP_Label_c0129afb-6481-4f92-bc9f-5a4a6346364d_ActionId">
    <vt:lpwstr>6183a793-d77b-43dc-8bca-0f23413d6bfd</vt:lpwstr>
  </property>
  <property fmtid="{D5CDD505-2E9C-101B-9397-08002B2CF9AE}" pid="8" name="MSIP_Label_c0129afb-6481-4f92-bc9f-5a4a6346364d_ContentBits">
    <vt:lpwstr>0</vt:lpwstr>
  </property>
  <property fmtid="{D5CDD505-2E9C-101B-9397-08002B2CF9AE}" pid="9" name="MSIP_Label_c0129afb-6481-4f92-bc9f-5a4a6346364d_Tag">
    <vt:lpwstr>10, 0, 1, 1</vt:lpwstr>
  </property>
  <property fmtid="{D5CDD505-2E9C-101B-9397-08002B2CF9AE}" pid="10" name="ContentTypeId">
    <vt:lpwstr>0x010100B220D3D9231FCD4998A2734F5A10CCFD</vt:lpwstr>
  </property>
</Properties>
</file>